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jc w:val="right"/>
        <w:rPr>
          <w:rFonts w:hint="eastAsia" w:ascii="ＭＳ ゴシック" w:hAnsi="ＭＳ ゴシック" w:eastAsia="ＭＳ ゴシック"/>
          <w:sz w:val="21"/>
        </w:rPr>
      </w:pPr>
      <w:r>
        <w:rPr>
          <w:rFonts w:hint="eastAsia" w:ascii="ＭＳ ゴシック" w:hAnsi="ＭＳ ゴシック" w:eastAsia="ＭＳ ゴシック"/>
          <w:color w:val="000000"/>
          <w:sz w:val="21"/>
        </w:rPr>
        <w:t>年　　月　　日</w:t>
      </w:r>
    </w:p>
    <w:p>
      <w:pPr>
        <w:pStyle w:val="0"/>
        <w:spacing w:before="0" w:beforeLines="0" w:beforeAutospacing="0" w:after="0" w:afterLines="0" w:afterAutospacing="0"/>
        <w:jc w:val="center"/>
        <w:rPr>
          <w:rFonts w:hint="eastAsia" w:ascii="ＭＳ ゴシック" w:hAnsi="ＭＳ ゴシック" w:eastAsia="ＭＳ ゴシック"/>
          <w:sz w:val="21"/>
        </w:rPr>
      </w:pPr>
    </w:p>
    <w:p>
      <w:pPr>
        <w:pStyle w:val="0"/>
        <w:spacing w:before="0" w:beforeLines="0" w:beforeAutospacing="0" w:after="0" w:afterLines="0" w:afterAutospacing="0"/>
        <w:jc w:val="center"/>
        <w:rPr>
          <w:rFonts w:hint="eastAsia" w:ascii="ＭＳ ゴシック" w:hAnsi="ＭＳ ゴシック" w:eastAsia="ＭＳ ゴシック"/>
          <w:sz w:val="21"/>
        </w:rPr>
      </w:pPr>
      <w:r>
        <w:rPr>
          <w:rFonts w:hint="eastAsia" w:ascii="ＭＳ ゴシック" w:hAnsi="ＭＳ ゴシック" w:eastAsia="ＭＳ ゴシック"/>
          <w:color w:val="000000"/>
          <w:sz w:val="21"/>
        </w:rPr>
        <w:t>東吾妻町物価高騰対策省エネ家電買い換え促進補助金交付申請書</w:t>
      </w:r>
    </w:p>
    <w:p>
      <w:pPr>
        <w:pStyle w:val="0"/>
        <w:spacing w:before="0" w:beforeLines="0" w:beforeAutospacing="0" w:after="0" w:afterLines="0" w:afterAutospacing="0"/>
        <w:jc w:val="left"/>
        <w:rPr>
          <w:rFonts w:hint="eastAsia" w:ascii="ＭＳ ゴシック" w:hAnsi="ＭＳ ゴシック" w:eastAsia="ＭＳ ゴシック"/>
          <w:sz w:val="21"/>
        </w:rPr>
      </w:pPr>
    </w:p>
    <w:p>
      <w:pPr>
        <w:pStyle w:val="0"/>
        <w:spacing w:before="0" w:beforeLines="0" w:beforeAutospacing="0" w:after="0" w:afterLines="0" w:afterAutospacing="0"/>
        <w:ind w:left="0" w:leftChars="0" w:right="0" w:rightChars="0" w:firstLine="210" w:firstLineChars="100"/>
        <w:jc w:val="left"/>
        <w:rPr>
          <w:rFonts w:hint="eastAsia" w:ascii="ＭＳ ゴシック" w:hAnsi="ＭＳ ゴシック" w:eastAsia="ＭＳ ゴシック"/>
          <w:sz w:val="21"/>
        </w:rPr>
      </w:pPr>
      <w:r>
        <w:rPr>
          <w:rFonts w:hint="eastAsia" w:ascii="ＭＳ ゴシック" w:hAnsi="ＭＳ ゴシック" w:eastAsia="ＭＳ ゴシック"/>
          <w:color w:val="000000"/>
          <w:sz w:val="21"/>
        </w:rPr>
        <w:t>東吾妻町長　宛</w:t>
      </w:r>
    </w:p>
    <w:p>
      <w:pPr>
        <w:pStyle w:val="0"/>
        <w:spacing w:before="0" w:beforeLines="0" w:beforeAutospacing="0" w:after="0" w:afterLines="0" w:afterAutospacing="0"/>
        <w:ind w:left="0" w:leftChars="0" w:right="0" w:rightChars="0" w:firstLine="3800" w:firstLineChars="1900"/>
        <w:jc w:val="left"/>
        <w:rPr>
          <w:rFonts w:hint="eastAsia" w:ascii="ＭＳ ゴシック" w:hAnsi="ＭＳ ゴシック" w:eastAsia="ＭＳ ゴシック"/>
          <w:sz w:val="21"/>
        </w:rPr>
      </w:pPr>
      <w:r>
        <w:rPr>
          <w:rFonts w:hint="eastAsia" w:ascii="ＭＳ ゴシック" w:hAnsi="ＭＳ ゴシック" w:eastAsia="ＭＳ ゴシック"/>
          <w:color w:val="000000"/>
          <w:sz w:val="21"/>
        </w:rPr>
        <w:t>申請者　　住　所</w:t>
      </w:r>
    </w:p>
    <w:p>
      <w:pPr>
        <w:pStyle w:val="0"/>
        <w:spacing w:before="0" w:beforeLines="0" w:beforeAutospacing="0" w:after="0" w:afterLines="0" w:afterAutospacing="0"/>
        <w:ind w:left="0" w:leftChars="0" w:right="0" w:rightChars="0" w:firstLine="4800" w:firstLineChars="2400"/>
        <w:jc w:val="left"/>
        <w:rPr>
          <w:rFonts w:hint="eastAsia" w:ascii="ＭＳ ゴシック" w:hAnsi="ＭＳ ゴシック" w:eastAsia="ＭＳ ゴシック"/>
          <w:sz w:val="21"/>
        </w:rPr>
      </w:pPr>
      <w:r>
        <w:rPr>
          <w:rFonts w:hint="eastAsia" w:ascii="ＭＳ ゴシック" w:hAnsi="ＭＳ ゴシック" w:eastAsia="ＭＳ ゴシック"/>
          <w:color w:val="000000"/>
          <w:sz w:val="21"/>
        </w:rPr>
        <w:t>氏　名</w:t>
      </w:r>
    </w:p>
    <w:p>
      <w:pPr>
        <w:pStyle w:val="0"/>
        <w:spacing w:before="0" w:beforeLines="0" w:beforeAutospacing="0" w:after="0" w:afterLines="0" w:afterAutospacing="0"/>
        <w:ind w:left="0" w:leftChars="0" w:right="0" w:rightChars="0" w:firstLine="200" w:firstLineChars="100"/>
        <w:jc w:val="left"/>
        <w:rPr>
          <w:rFonts w:hint="eastAsia" w:ascii="ＭＳ ゴシック" w:hAnsi="ＭＳ ゴシック" w:eastAsia="ＭＳ ゴシック"/>
          <w:sz w:val="21"/>
        </w:rPr>
      </w:pPr>
      <w:r>
        <w:rPr>
          <w:rFonts w:hint="eastAsia" w:ascii="ＭＳ ゴシック" w:hAnsi="ＭＳ ゴシック" w:eastAsia="ＭＳ ゴシック"/>
          <w:color w:val="000000"/>
          <w:sz w:val="21"/>
        </w:rPr>
        <w:t>　　　　　　　　　　　　　　　　　　　　　　　電　話</w:t>
      </w:r>
    </w:p>
    <w:p>
      <w:pPr>
        <w:pStyle w:val="0"/>
        <w:spacing w:before="0" w:beforeLines="0" w:beforeAutospacing="0" w:after="0" w:afterLines="0" w:afterAutospacing="0"/>
        <w:jc w:val="left"/>
        <w:rPr>
          <w:rFonts w:hint="eastAsia" w:ascii="ＭＳ ゴシック" w:hAnsi="ＭＳ ゴシック" w:eastAsia="ＭＳ ゴシック"/>
          <w:sz w:val="21"/>
        </w:rPr>
      </w:pPr>
    </w:p>
    <w:p>
      <w:pPr>
        <w:pStyle w:val="0"/>
        <w:spacing w:before="0" w:beforeLines="0" w:beforeAutospacing="0" w:after="0" w:afterLines="0" w:afterAutospacing="0"/>
        <w:jc w:val="left"/>
        <w:rPr>
          <w:rFonts w:hint="eastAsia" w:ascii="ＭＳ ゴシック" w:hAnsi="ＭＳ ゴシック" w:eastAsia="ＭＳ ゴシック"/>
          <w:sz w:val="21"/>
        </w:rPr>
      </w:pPr>
      <w:r>
        <w:rPr>
          <w:rFonts w:hint="eastAsia" w:ascii="ＭＳ ゴシック" w:hAnsi="ＭＳ ゴシック" w:eastAsia="ＭＳ ゴシック"/>
          <w:color w:val="000000"/>
          <w:sz w:val="21"/>
        </w:rPr>
        <w:t>　東吾妻町物価高騰対策省エネ家電買い換え促進補助金交付要綱第７条の規定により、下記のとおり関係書類を添えて申請します。</w:t>
      </w:r>
    </w:p>
    <w:p>
      <w:pPr>
        <w:pStyle w:val="15"/>
        <w:spacing w:before="0" w:beforeLines="0" w:beforeAutospacing="0" w:after="0" w:afterLines="0" w:afterAutospacing="0"/>
        <w:jc w:val="center"/>
        <w:rPr>
          <w:rFonts w:hint="eastAsia" w:ascii="ＭＳ ゴシック" w:hAnsi="ＭＳ ゴシック" w:eastAsia="ＭＳ ゴシック"/>
          <w:sz w:val="21"/>
        </w:rPr>
      </w:pPr>
      <w:r>
        <w:rPr>
          <w:rFonts w:hint="eastAsia" w:ascii="ＭＳ ゴシック" w:hAnsi="ＭＳ ゴシック" w:eastAsia="ＭＳ ゴシック"/>
          <w:color w:val="000000"/>
          <w:sz w:val="21"/>
        </w:rPr>
        <w:t>記</w:t>
      </w:r>
    </w:p>
    <w:p>
      <w:pPr>
        <w:pStyle w:val="0"/>
        <w:spacing w:before="0" w:beforeLines="0" w:beforeAutospacing="0" w:after="0" w:afterLines="0" w:afterAutospacing="0"/>
        <w:rPr>
          <w:rFonts w:hint="eastAsia" w:ascii="ＭＳ ゴシック" w:hAnsi="ＭＳ ゴシック" w:eastAsia="ＭＳ ゴシック"/>
          <w:sz w:val="21"/>
        </w:rPr>
      </w:pPr>
    </w:p>
    <w:p>
      <w:pPr>
        <w:pStyle w:val="0"/>
        <w:spacing w:before="0" w:beforeLines="0" w:beforeAutospacing="0" w:after="0" w:afterLines="0" w:afterAutospacing="0"/>
        <w:jc w:val="left"/>
        <w:rPr>
          <w:rFonts w:hint="eastAsia" w:ascii="ＭＳ ゴシック" w:hAnsi="ＭＳ ゴシック" w:eastAsia="ＭＳ ゴシック"/>
          <w:sz w:val="21"/>
        </w:rPr>
      </w:pPr>
      <w:r>
        <w:rPr>
          <w:rFonts w:hint="eastAsia" w:ascii="ＭＳ ゴシック" w:hAnsi="ＭＳ ゴシック" w:eastAsia="ＭＳ ゴシック"/>
          <w:sz w:val="21"/>
        </w:rPr>
        <w:t>１　補助対象家電の購入の計画</w:t>
      </w:r>
    </w:p>
    <w:tbl>
      <w:tblPr>
        <w:tblStyle w:val="11"/>
        <w:tblW w:w="84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520"/>
        <w:gridCol w:w="2940"/>
        <w:gridCol w:w="2940"/>
      </w:tblGrid>
      <w:tr>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0" w:beforeLines="0" w:beforeAutospacing="0" w:after="0" w:afterLines="0" w:afterAutospacing="0"/>
              <w:jc w:val="left"/>
              <w:rPr>
                <w:rFonts w:hint="eastAsia" w:ascii="ＭＳ ゴシック" w:hAnsi="ＭＳ ゴシック" w:eastAsia="ＭＳ ゴシック"/>
                <w:sz w:val="21"/>
              </w:rPr>
            </w:pPr>
            <w:r>
              <w:rPr>
                <w:rFonts w:hint="eastAsia" w:ascii="ＭＳ ゴシック" w:hAnsi="ＭＳ ゴシック" w:eastAsia="ＭＳ ゴシック"/>
                <w:sz w:val="21"/>
              </w:rPr>
              <w:t>１　対象製品の種類</w:t>
            </w:r>
          </w:p>
        </w:tc>
        <w:tc>
          <w:tcPr>
            <w:tcW w:w="58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0" w:beforeLines="0" w:beforeAutospacing="0" w:after="0" w:afterLines="0" w:afterAutospacing="0"/>
              <w:jc w:val="center"/>
              <w:rPr>
                <w:rFonts w:hint="eastAsia" w:ascii="ＭＳ ゴシック" w:hAnsi="ＭＳ ゴシック" w:eastAsia="ＭＳ ゴシック"/>
                <w:sz w:val="20"/>
              </w:rPr>
            </w:pPr>
            <w:r>
              <w:rPr>
                <w:rFonts w:hint="eastAsia" w:ascii="ＭＳ ゴシック" w:hAnsi="ＭＳ ゴシック" w:eastAsia="ＭＳ ゴシック"/>
                <w:sz w:val="20"/>
              </w:rPr>
              <w:t>エアコン</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テレビ</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電気冷蔵庫</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洗濯機</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照明器具</w:t>
            </w:r>
          </w:p>
        </w:tc>
      </w:tr>
      <w:tr>
        <w:trPr/>
        <w:tc>
          <w:tcPr>
            <w:tcW w:w="25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0" w:beforeLines="0" w:beforeAutospacing="0" w:after="0" w:afterLines="0" w:afterAutospacing="0"/>
              <w:jc w:val="left"/>
              <w:rPr>
                <w:rFonts w:hint="eastAsia" w:ascii="ＭＳ ゴシック" w:hAnsi="ＭＳ ゴシック" w:eastAsia="ＭＳ ゴシック"/>
                <w:sz w:val="21"/>
              </w:rPr>
            </w:pPr>
            <w:r>
              <w:rPr>
                <w:rFonts w:hint="eastAsia" w:ascii="ＭＳ ゴシック" w:hAnsi="ＭＳ ゴシック" w:eastAsia="ＭＳ ゴシック"/>
                <w:sz w:val="21"/>
              </w:rPr>
              <w:t>２　設置する対象製品</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0" w:beforeLines="0" w:beforeAutospacing="0" w:after="0" w:afterLines="0" w:afterAutospacing="0"/>
              <w:jc w:val="left"/>
              <w:rPr>
                <w:rFonts w:hint="eastAsia" w:ascii="ＭＳ ゴシック" w:hAnsi="ＭＳ ゴシック" w:eastAsia="ＭＳ ゴシック"/>
                <w:sz w:val="21"/>
              </w:rPr>
            </w:pPr>
            <w:r>
              <w:rPr>
                <w:rFonts w:hint="eastAsia" w:ascii="ＭＳ ゴシック" w:hAnsi="ＭＳ ゴシック" w:eastAsia="ＭＳ ゴシック"/>
                <w:sz w:val="21"/>
              </w:rPr>
              <w:t>メーカー名</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0" w:beforeLines="0" w:beforeAutospacing="0" w:after="0" w:afterLines="0" w:afterAutospacing="0"/>
              <w:jc w:val="left"/>
              <w:rPr>
                <w:rFonts w:hint="eastAsia" w:ascii="ＭＳ ゴシック" w:hAnsi="ＭＳ ゴシック" w:eastAsia="ＭＳ ゴシック"/>
                <w:sz w:val="21"/>
              </w:rPr>
            </w:pPr>
          </w:p>
        </w:tc>
      </w:tr>
      <w:tr>
        <w:trPr/>
        <w:tc>
          <w:tcPr>
            <w:tcW w:w="25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0" w:beforeLines="0" w:beforeAutospacing="0" w:after="0" w:afterLines="0" w:afterAutospacing="0"/>
              <w:jc w:val="left"/>
              <w:rPr>
                <w:rFonts w:hint="eastAsia" w:ascii="ＭＳ ゴシック" w:hAnsi="ＭＳ ゴシック" w:eastAsia="ＭＳ ゴシック"/>
                <w:sz w:val="21"/>
              </w:rPr>
            </w:pPr>
            <w:r>
              <w:rPr>
                <w:rFonts w:hint="eastAsia" w:ascii="ＭＳ ゴシック" w:hAnsi="ＭＳ ゴシック" w:eastAsia="ＭＳ ゴシック"/>
                <w:sz w:val="21"/>
              </w:rPr>
              <w:t>機種名型番</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0" w:beforeLines="0" w:beforeAutospacing="0" w:after="0" w:afterLines="0" w:afterAutospacing="0"/>
              <w:jc w:val="left"/>
              <w:rPr>
                <w:rFonts w:hint="eastAsia" w:ascii="ＭＳ ゴシック" w:hAnsi="ＭＳ ゴシック" w:eastAsia="ＭＳ ゴシック"/>
                <w:sz w:val="21"/>
              </w:rPr>
            </w:pPr>
          </w:p>
        </w:tc>
      </w:tr>
      <w:tr>
        <w:trPr/>
        <w:tc>
          <w:tcPr>
            <w:tcW w:w="25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0" w:beforeLines="0" w:beforeAutospacing="0" w:after="0" w:afterLines="0" w:afterAutospacing="0"/>
              <w:jc w:val="left"/>
              <w:rPr>
                <w:rFonts w:hint="eastAsia" w:ascii="ＭＳ ゴシック" w:hAnsi="ＭＳ ゴシック" w:eastAsia="ＭＳ ゴシック"/>
                <w:sz w:val="21"/>
              </w:rPr>
            </w:pPr>
            <w:r>
              <w:rPr>
                <w:rFonts w:hint="eastAsia" w:ascii="ＭＳ ゴシック" w:hAnsi="ＭＳ ゴシック" w:eastAsia="ＭＳ ゴシック"/>
                <w:color w:val="000000"/>
                <w:sz w:val="21"/>
              </w:rPr>
              <w:t>省エネルギー基準達成率</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0" w:beforeLines="0" w:beforeAutospacing="0" w:after="0" w:afterLines="0" w:afterAutospacing="0"/>
              <w:jc w:val="right"/>
              <w:rPr>
                <w:rFonts w:hint="eastAsia" w:ascii="ＭＳ ゴシック" w:hAnsi="ＭＳ ゴシック" w:eastAsia="ＭＳ ゴシック"/>
                <w:sz w:val="21"/>
              </w:rPr>
            </w:pPr>
            <w:r>
              <w:rPr>
                <w:rFonts w:hint="eastAsia" w:ascii="ＭＳ ゴシック" w:hAnsi="ＭＳ ゴシック" w:eastAsia="ＭＳ ゴシック"/>
                <w:sz w:val="21"/>
              </w:rPr>
              <w:t>％</w:t>
            </w:r>
          </w:p>
        </w:tc>
      </w:tr>
      <w:tr>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0" w:beforeLines="0" w:beforeAutospacing="0" w:after="0" w:afterLines="0" w:afterAutospacing="0"/>
              <w:jc w:val="left"/>
              <w:rPr>
                <w:rFonts w:hint="eastAsia" w:ascii="ＭＳ ゴシック" w:hAnsi="ＭＳ ゴシック" w:eastAsia="ＭＳ ゴシック"/>
                <w:sz w:val="21"/>
              </w:rPr>
            </w:pPr>
            <w:r>
              <w:rPr>
                <w:rFonts w:hint="eastAsia" w:ascii="ＭＳ ゴシック" w:hAnsi="ＭＳ ゴシック" w:eastAsia="ＭＳ ゴシック"/>
                <w:sz w:val="21"/>
              </w:rPr>
              <w:t>３　購入予定店舗等</w:t>
            </w:r>
          </w:p>
        </w:tc>
        <w:tc>
          <w:tcPr>
            <w:tcW w:w="58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0" w:beforeLines="0" w:beforeAutospacing="0" w:after="0" w:afterLines="0" w:afterAutospacing="0"/>
              <w:jc w:val="left"/>
              <w:rPr>
                <w:rFonts w:hint="eastAsia" w:ascii="ＭＳ ゴシック" w:hAnsi="ＭＳ ゴシック" w:eastAsia="ＭＳ ゴシック"/>
                <w:sz w:val="21"/>
              </w:rPr>
            </w:pPr>
            <w:r>
              <w:rPr>
                <w:rFonts w:hint="eastAsia" w:ascii="ＭＳ ゴシック" w:hAnsi="ＭＳ ゴシック" w:eastAsia="ＭＳ ゴシック"/>
                <w:sz w:val="21"/>
              </w:rPr>
              <w:t>名称：</w:t>
            </w:r>
          </w:p>
          <w:p>
            <w:pPr>
              <w:pStyle w:val="0"/>
              <w:spacing w:before="0" w:beforeLines="0" w:beforeAutospacing="0" w:after="0" w:afterLines="0" w:afterAutospacing="0"/>
              <w:jc w:val="left"/>
              <w:rPr>
                <w:rFonts w:hint="eastAsia" w:ascii="ＭＳ ゴシック" w:hAnsi="ＭＳ ゴシック" w:eastAsia="ＭＳ ゴシック"/>
                <w:sz w:val="21"/>
              </w:rPr>
            </w:pPr>
            <w:r>
              <w:rPr>
                <w:rFonts w:hint="eastAsia" w:ascii="ＭＳ ゴシック" w:hAnsi="ＭＳ ゴシック" w:eastAsia="ＭＳ ゴシック"/>
                <w:sz w:val="21"/>
              </w:rPr>
              <w:t>住所：</w:t>
            </w:r>
          </w:p>
        </w:tc>
      </w:tr>
      <w:tr>
        <w:trPr/>
        <w:tc>
          <w:tcPr>
            <w:tcW w:w="25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0" w:beforeLines="0" w:beforeAutospacing="0" w:after="0" w:afterLines="0" w:afterAutospacing="0"/>
              <w:jc w:val="left"/>
              <w:rPr>
                <w:rFonts w:hint="eastAsia" w:ascii="ＭＳ ゴシック" w:hAnsi="ＭＳ ゴシック" w:eastAsia="ＭＳ ゴシック"/>
                <w:sz w:val="21"/>
              </w:rPr>
            </w:pPr>
            <w:r>
              <w:rPr>
                <w:rFonts w:hint="eastAsia" w:ascii="ＭＳ ゴシック" w:hAnsi="ＭＳ ゴシック" w:eastAsia="ＭＳ ゴシック"/>
                <w:sz w:val="21"/>
              </w:rPr>
              <w:t>４　交付申請額</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0" w:beforeLines="0" w:beforeAutospacing="0" w:after="0" w:afterLines="0" w:afterAutospacing="0"/>
              <w:jc w:val="left"/>
              <w:rPr>
                <w:rFonts w:hint="eastAsia" w:ascii="ＭＳ ゴシック" w:hAnsi="ＭＳ ゴシック" w:eastAsia="ＭＳ ゴシック"/>
                <w:sz w:val="21"/>
              </w:rPr>
            </w:pPr>
            <w:r>
              <w:rPr>
                <w:rFonts w:hint="eastAsia" w:ascii="ＭＳ ゴシック" w:hAnsi="ＭＳ ゴシック" w:eastAsia="ＭＳ ゴシック"/>
                <w:sz w:val="21"/>
              </w:rPr>
              <w:t>補助対象経費</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0" w:beforeLines="0" w:beforeAutospacing="0" w:after="0" w:afterLines="0" w:afterAutospacing="0"/>
              <w:jc w:val="right"/>
              <w:rPr>
                <w:rFonts w:hint="eastAsia" w:ascii="ＭＳ ゴシック" w:hAnsi="ＭＳ ゴシック" w:eastAsia="ＭＳ ゴシック"/>
                <w:sz w:val="21"/>
              </w:rPr>
            </w:pPr>
            <w:r>
              <w:rPr>
                <w:rFonts w:hint="eastAsia" w:ascii="ＭＳ ゴシック" w:hAnsi="ＭＳ ゴシック" w:eastAsia="ＭＳ ゴシック"/>
                <w:sz w:val="21"/>
              </w:rPr>
              <w:t>円</w:t>
            </w:r>
          </w:p>
        </w:tc>
      </w:tr>
      <w:tr>
        <w:trPr/>
        <w:tc>
          <w:tcPr>
            <w:tcW w:w="25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0" w:beforeLines="0" w:beforeAutospacing="0" w:after="0" w:afterLines="0" w:afterAutospacing="0"/>
              <w:jc w:val="left"/>
              <w:rPr>
                <w:rFonts w:hint="eastAsia" w:ascii="ＭＳ ゴシック" w:hAnsi="ＭＳ ゴシック" w:eastAsia="ＭＳ ゴシック"/>
                <w:sz w:val="21"/>
              </w:rPr>
            </w:pPr>
            <w:r>
              <w:rPr>
                <w:rFonts w:hint="eastAsia" w:ascii="ＭＳ ゴシック" w:hAnsi="ＭＳ ゴシック" w:eastAsia="ＭＳ ゴシック"/>
                <w:sz w:val="21"/>
              </w:rPr>
              <w:t>補助対象経費×１／３</w:t>
            </w:r>
          </w:p>
          <w:p>
            <w:pPr>
              <w:pStyle w:val="0"/>
              <w:spacing w:before="0" w:beforeLines="0" w:beforeAutospacing="0" w:after="0" w:afterLines="0" w:afterAutospacing="0"/>
              <w:jc w:val="left"/>
              <w:rPr>
                <w:rFonts w:hint="eastAsia" w:ascii="ＭＳ ゴシック" w:hAnsi="ＭＳ ゴシック" w:eastAsia="ＭＳ ゴシック"/>
                <w:sz w:val="21"/>
              </w:rPr>
            </w:pPr>
            <w:r>
              <w:rPr>
                <w:rFonts w:hint="eastAsia" w:ascii="ＭＳ ゴシック" w:hAnsi="ＭＳ ゴシック" w:eastAsia="ＭＳ ゴシック"/>
                <w:sz w:val="21"/>
              </w:rPr>
              <w:t>（</w:t>
            </w:r>
            <w:r>
              <w:rPr>
                <w:rFonts w:hint="eastAsia" w:ascii="ＭＳ ゴシック" w:hAnsi="ＭＳ ゴシック" w:eastAsia="ＭＳ ゴシック"/>
                <w:sz w:val="21"/>
              </w:rPr>
              <w:t>1,000</w:t>
            </w:r>
            <w:r>
              <w:rPr>
                <w:rFonts w:hint="eastAsia" w:ascii="ＭＳ ゴシック" w:hAnsi="ＭＳ ゴシック" w:eastAsia="ＭＳ ゴシック"/>
                <w:sz w:val="21"/>
              </w:rPr>
              <w:t>円未満切り捨て）</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0" w:beforeLines="0" w:beforeAutospacing="0" w:after="0" w:afterLines="0" w:afterAutospacing="0"/>
              <w:jc w:val="right"/>
              <w:rPr>
                <w:rFonts w:hint="eastAsia" w:ascii="ＭＳ ゴシック" w:hAnsi="ＭＳ ゴシック" w:eastAsia="ＭＳ ゴシック"/>
                <w:sz w:val="21"/>
              </w:rPr>
            </w:pPr>
          </w:p>
          <w:p>
            <w:pPr>
              <w:pStyle w:val="0"/>
              <w:spacing w:before="0" w:beforeLines="0" w:beforeAutospacing="0" w:after="0" w:afterLines="0" w:afterAutospacing="0"/>
              <w:jc w:val="right"/>
              <w:rPr>
                <w:rFonts w:hint="eastAsia" w:ascii="ＭＳ ゴシック" w:hAnsi="ＭＳ ゴシック" w:eastAsia="ＭＳ ゴシック"/>
                <w:sz w:val="21"/>
              </w:rPr>
            </w:pPr>
            <w:r>
              <w:rPr>
                <w:rFonts w:hint="eastAsia" w:ascii="ＭＳ ゴシック" w:hAnsi="ＭＳ ゴシック" w:eastAsia="ＭＳ ゴシック"/>
                <w:sz w:val="21"/>
              </w:rPr>
              <w:t>円</w:t>
            </w:r>
          </w:p>
        </w:tc>
      </w:tr>
      <w:tr>
        <w:trPr/>
        <w:tc>
          <w:tcPr>
            <w:tcW w:w="25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0" w:beforeLines="0" w:beforeAutospacing="0" w:after="0" w:afterLines="0" w:afterAutospacing="0"/>
              <w:jc w:val="left"/>
              <w:rPr>
                <w:rFonts w:hint="eastAsia" w:ascii="ＭＳ ゴシック" w:hAnsi="ＭＳ ゴシック" w:eastAsia="ＭＳ ゴシック"/>
                <w:sz w:val="21"/>
              </w:rPr>
            </w:pPr>
            <w:r>
              <w:rPr>
                <w:rFonts w:hint="eastAsia" w:ascii="ＭＳ ゴシック" w:hAnsi="ＭＳ ゴシック" w:eastAsia="ＭＳ ゴシック"/>
                <w:sz w:val="21"/>
              </w:rPr>
              <w:t>事業者</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0" w:beforeLines="0" w:beforeAutospacing="0" w:after="0" w:afterLines="0" w:afterAutospacing="0"/>
              <w:jc w:val="center"/>
              <w:rPr>
                <w:rFonts w:hint="eastAsia" w:ascii="ＭＳ ゴシック" w:hAnsi="ＭＳ ゴシック" w:eastAsia="ＭＳ ゴシック"/>
                <w:sz w:val="21"/>
              </w:rPr>
            </w:pPr>
            <w:r>
              <w:rPr>
                <w:rFonts w:hint="eastAsia" w:ascii="ＭＳ ゴシック" w:hAnsi="ＭＳ ゴシック" w:eastAsia="ＭＳ ゴシック"/>
                <w:sz w:val="21"/>
              </w:rPr>
              <w:t>町内　　・　　町外</w:t>
            </w:r>
          </w:p>
        </w:tc>
      </w:tr>
    </w:tbl>
    <w:p>
      <w:pPr>
        <w:pStyle w:val="0"/>
        <w:spacing w:before="0" w:beforeLines="0" w:beforeAutospacing="0" w:after="0" w:afterLines="0" w:afterAutospacing="0"/>
        <w:jc w:val="left"/>
        <w:rPr>
          <w:rFonts w:hint="eastAsia" w:ascii="ＭＳ ゴシック" w:hAnsi="ＭＳ ゴシック" w:eastAsia="ＭＳ ゴシック"/>
          <w:sz w:val="21"/>
        </w:rPr>
      </w:pPr>
    </w:p>
    <w:p>
      <w:pPr>
        <w:pStyle w:val="0"/>
        <w:spacing w:before="0" w:beforeLines="0" w:beforeAutospacing="0" w:after="0" w:afterLines="0" w:afterAutospacing="0"/>
        <w:jc w:val="left"/>
        <w:rPr>
          <w:rFonts w:hint="eastAsia" w:ascii="ＭＳ ゴシック" w:hAnsi="ＭＳ ゴシック" w:eastAsia="ＭＳ ゴシック"/>
          <w:sz w:val="21"/>
        </w:rPr>
      </w:pPr>
      <w:r>
        <w:rPr>
          <w:rFonts w:hint="eastAsia" w:ascii="ＭＳ ゴシック" w:hAnsi="ＭＳ ゴシック" w:eastAsia="ＭＳ ゴシック"/>
          <w:sz w:val="21"/>
        </w:rPr>
        <w:t>２　誓約・同意事項（□に✓を入れてください。）</w:t>
      </w:r>
    </w:p>
    <w:p>
      <w:pPr>
        <w:pStyle w:val="0"/>
        <w:spacing w:before="0" w:beforeLines="0" w:beforeAutospacing="0" w:after="0" w:afterLines="0" w:afterAutospacing="0"/>
        <w:ind w:left="480" w:leftChars="100" w:hanging="240" w:hangingChars="100"/>
        <w:jc w:val="left"/>
        <w:rPr>
          <w:rFonts w:hint="eastAsia" w:ascii="ＭＳ ゴシック" w:hAnsi="ＭＳ ゴシック" w:eastAsia="ＭＳ ゴシック"/>
          <w:sz w:val="21"/>
        </w:rPr>
      </w:pPr>
      <w:r>
        <w:rPr>
          <w:rFonts w:hint="eastAsia" w:ascii="ＭＳ ゴシック" w:hAnsi="ＭＳ ゴシック" w:eastAsia="ＭＳ ゴシック"/>
          <w:sz w:val="21"/>
        </w:rPr>
        <w:t>□　町税及び使用料等について滞納がないことを誓約するとともに、納付状況について調査を行うことに同意します。</w:t>
      </w:r>
    </w:p>
    <w:p>
      <w:pPr>
        <w:pStyle w:val="0"/>
        <w:spacing w:before="0" w:beforeLines="0" w:beforeAutospacing="0" w:after="0" w:afterLines="0" w:afterAutospacing="0"/>
        <w:ind w:left="480" w:leftChars="100" w:hanging="240" w:hangingChars="100"/>
        <w:jc w:val="left"/>
        <w:rPr>
          <w:rFonts w:hint="eastAsia" w:ascii="ＭＳ ゴシック" w:hAnsi="ＭＳ ゴシック" w:eastAsia="ＭＳ ゴシック"/>
          <w:sz w:val="21"/>
        </w:rPr>
      </w:pPr>
      <w:r>
        <w:rPr>
          <w:rFonts w:hint="eastAsia" w:ascii="ＭＳ ゴシック" w:hAnsi="ＭＳ ゴシック" w:eastAsia="ＭＳ ゴシック"/>
          <w:sz w:val="21"/>
        </w:rPr>
        <w:t>□　補助対象家電を購入した日から１年経過するまでの間は正当な理由なく返品、譲渡、交換、貸し付け、処分、売却等を行わないことに同意します。</w:t>
      </w:r>
    </w:p>
    <w:p>
      <w:pPr>
        <w:pStyle w:val="0"/>
        <w:spacing w:before="0" w:beforeLines="0" w:beforeAutospacing="0" w:after="0" w:afterLines="0" w:afterAutospacing="0"/>
        <w:ind w:left="720" w:hanging="720" w:hangingChars="300"/>
        <w:jc w:val="left"/>
        <w:rPr>
          <w:rFonts w:hint="eastAsia" w:ascii="ＭＳ ゴシック" w:hAnsi="ＭＳ ゴシック" w:eastAsia="ＭＳ ゴシック"/>
          <w:sz w:val="21"/>
        </w:rPr>
      </w:pPr>
    </w:p>
    <w:p>
      <w:pPr>
        <w:pStyle w:val="0"/>
        <w:spacing w:before="0" w:beforeLines="0" w:beforeAutospacing="0" w:after="0" w:afterLines="0" w:afterAutospacing="0"/>
        <w:ind w:left="720" w:hanging="720" w:hangingChars="300"/>
        <w:jc w:val="left"/>
        <w:rPr>
          <w:rFonts w:hint="eastAsia" w:ascii="ＭＳ ゴシック" w:hAnsi="ＭＳ ゴシック" w:eastAsia="ＭＳ ゴシック"/>
          <w:sz w:val="21"/>
        </w:rPr>
      </w:pPr>
      <w:r>
        <w:rPr>
          <w:rFonts w:hint="eastAsia" w:ascii="ＭＳ ゴシック" w:hAnsi="ＭＳ ゴシック" w:eastAsia="ＭＳ ゴシック"/>
          <w:sz w:val="21"/>
        </w:rPr>
        <w:t>３　添付書類</w:t>
      </w:r>
    </w:p>
    <w:p>
      <w:pPr>
        <w:pStyle w:val="0"/>
        <w:spacing w:before="0" w:beforeLines="0" w:beforeAutospacing="0" w:after="0" w:afterLines="0" w:afterAutospacing="0"/>
        <w:ind w:left="240" w:hanging="240" w:hangingChars="100"/>
        <w:jc w:val="both"/>
        <w:rPr>
          <w:rFonts w:hint="eastAsia" w:ascii="ＭＳ ゴシック" w:hAnsi="ＭＳ ゴシック" w:eastAsia="ＭＳ ゴシック"/>
          <w:sz w:val="21"/>
        </w:rPr>
      </w:pPr>
      <w:r>
        <w:rPr>
          <w:rFonts w:hint="eastAsia" w:ascii="ＭＳ ゴシック" w:hAnsi="ＭＳ ゴシック" w:eastAsia="ＭＳ ゴシック"/>
          <w:color w:val="000000"/>
          <w:sz w:val="21"/>
        </w:rPr>
        <w:t>（１）補助対象家電の購入及び設置に係る経費の内訳が分かる見積書の写し</w:t>
      </w:r>
    </w:p>
    <w:p>
      <w:pPr>
        <w:pStyle w:val="0"/>
        <w:spacing w:before="0" w:beforeLines="0" w:beforeAutospacing="0" w:after="0" w:afterLines="0" w:afterAutospacing="0"/>
        <w:ind w:left="240" w:hanging="240" w:hangingChars="100"/>
        <w:jc w:val="both"/>
        <w:rPr>
          <w:rFonts w:hint="eastAsia" w:ascii="ＭＳ ゴシック" w:hAnsi="ＭＳ ゴシック" w:eastAsia="ＭＳ ゴシック"/>
          <w:sz w:val="21"/>
        </w:rPr>
      </w:pPr>
      <w:r>
        <w:rPr>
          <w:rFonts w:hint="eastAsia" w:ascii="ＭＳ ゴシック" w:hAnsi="ＭＳ ゴシック" w:eastAsia="ＭＳ ゴシック"/>
          <w:color w:val="000000"/>
          <w:sz w:val="21"/>
        </w:rPr>
        <w:t>（２）補助対象家電の省エネ基準達成率が確認できるカタログ等の写し</w:t>
      </w:r>
    </w:p>
    <w:p>
      <w:pPr>
        <w:pStyle w:val="0"/>
        <w:spacing w:before="0" w:beforeLines="0" w:beforeAutospacing="0" w:after="0" w:afterLines="0" w:afterAutospacing="0"/>
        <w:jc w:val="both"/>
        <w:rPr>
          <w:rFonts w:hint="eastAsia" w:ascii="ＭＳ ゴシック" w:hAnsi="ＭＳ ゴシック" w:eastAsia="ＭＳ ゴシック"/>
          <w:sz w:val="21"/>
        </w:rPr>
      </w:pPr>
      <w:r>
        <w:rPr>
          <w:rFonts w:hint="eastAsia" w:ascii="ＭＳ ゴシック" w:hAnsi="ＭＳ ゴシック" w:eastAsia="ＭＳ ゴシック"/>
          <w:color w:val="000000"/>
          <w:sz w:val="21"/>
        </w:rPr>
        <w:t>（３）既設機器の設置の状況が分かる写真</w:t>
      </w:r>
    </w:p>
    <w:p>
      <w:pPr>
        <w:pStyle w:val="0"/>
        <w:spacing w:before="0" w:beforeLines="0" w:beforeAutospacing="0" w:after="0" w:afterLines="0" w:afterAutospacing="0"/>
        <w:rPr>
          <w:rFonts w:hint="eastAsia" w:ascii="ＭＳ ゴシック" w:hAnsi="ＭＳ ゴシック" w:eastAsia="ＭＳ ゴシック"/>
          <w:sz w:val="21"/>
        </w:rPr>
      </w:pPr>
      <w:r>
        <w:rPr>
          <w:rFonts w:hint="eastAsia" w:ascii="ＭＳ ゴシック" w:hAnsi="ＭＳ ゴシック" w:eastAsia="ＭＳ ゴシック"/>
          <w:color w:val="000000"/>
          <w:sz w:val="21"/>
        </w:rPr>
        <w:t>（４）その他</w:t>
      </w:r>
      <w:bookmarkStart w:id="0" w:name="_GoBack"/>
      <w:bookmarkEnd w:id="0"/>
      <w:r>
        <w:rPr>
          <w:rFonts w:hint="eastAsia" w:ascii="ＭＳ ゴシック" w:hAnsi="ＭＳ ゴシック" w:eastAsia="ＭＳ ゴシック"/>
          <w:color w:val="000000"/>
          <w:sz w:val="21"/>
        </w:rPr>
        <w:t>町長が必要と認める書類</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ＭＳ 明朝" w:hAnsi="ＭＳ 明朝" w:eastAsia="ＭＳ 明朝"/>
      <w:dstrike w:val="0"/>
      <w:color w:val="000000"/>
      <w:w w:val="100"/>
      <w:sz w:val="24"/>
      <w:highlight w:val="none"/>
      <w:u w:val="none" w:color="auto"/>
      <w:bdr w:val="none" w:color="auto" w:sz="0" w:space="0"/>
      <w:shd w:val="clear" w:color="auto" w:fill="auto"/>
      <w:vertAlign w:val="baseline"/>
      <w:em w:val="none"/>
    </w:rPr>
  </w:style>
  <w:style w:type="character" w:styleId="16" w:customStyle="1">
    <w:name w:val="記 (文字)"/>
    <w:basedOn w:val="10"/>
    <w:next w:val="16"/>
    <w:link w:val="15"/>
    <w:uiPriority w:val="0"/>
    <w:qFormat/>
    <w:rPr>
      <w:rFonts w:ascii="ＭＳ 明朝" w:hAnsi="ＭＳ 明朝" w:eastAsia="ＭＳ 明朝"/>
      <w:color w:val="000000"/>
      <w:kern w:val="0"/>
      <w:sz w:val="24"/>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TotalTime>
  <Pages>1</Pages>
  <Words>2</Words>
  <Characters>485</Characters>
  <Application>JUST Note</Application>
  <Lines>151</Lines>
  <Paragraphs>35</Paragraphs>
  <CharactersWithSpaces>538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町民課 014</dc:creator>
  <cp:lastModifiedBy>町民課 014</cp:lastModifiedBy>
  <cp:lastPrinted>2026-01-08T04:47:31Z</cp:lastPrinted>
  <dcterms:created xsi:type="dcterms:W3CDTF">2026-01-07T02:18:00Z</dcterms:created>
  <dcterms:modified xsi:type="dcterms:W3CDTF">2026-01-22T01:32:34Z</dcterms:modified>
  <cp:revision>2</cp:revision>
</cp:coreProperties>
</file>