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様式１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  <w:bdr w:val="single" w:color="auto" w:sz="4" w:space="0"/>
        </w:rPr>
      </w:pPr>
      <w:r>
        <w:rPr>
          <w:rFonts w:hint="eastAsia"/>
        </w:rPr>
        <w:t>　　　　　　　　　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保護者　様</w:t>
      </w: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インフルエンザによる出席停止の通知書</w:t>
      </w: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○○○○○○所・園・校</w:t>
      </w:r>
    </w:p>
    <w:p>
      <w:pPr>
        <w:pStyle w:val="0"/>
        <w:wordWrap w:val="0"/>
        <w:ind w:firstLine="210" w:firstLineChars="100"/>
        <w:jc w:val="right"/>
        <w:rPr>
          <w:rFonts w:hint="default"/>
        </w:rPr>
      </w:pPr>
      <w:r>
        <w:rPr>
          <w:rFonts w:hint="eastAsia"/>
        </w:rPr>
        <w:t>所・園・校長　○○　○○</w:t>
      </w:r>
    </w:p>
    <w:p>
      <w:pPr>
        <w:pStyle w:val="0"/>
        <w:ind w:firstLine="210" w:firstLineChars="100"/>
        <w:jc w:val="right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お子さんは、インフルエンザのため、学校保健安全法第</w:t>
      </w:r>
      <w:r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条により、他の人に感染させる恐れのある期間は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出席停止とします。インフルエンザの出席停止期間の</w:t>
      </w:r>
      <w:r>
        <w:rPr>
          <w:rFonts w:hint="default"/>
          <w:color w:val="000000" w:themeColor="text1"/>
        </w:rPr>
        <w:t>基準</w:t>
      </w:r>
      <w:r>
        <w:rPr>
          <w:rFonts w:hint="eastAsia"/>
          <w:color w:val="000000" w:themeColor="text1"/>
        </w:rPr>
        <w:t>は下記のとおりです。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基準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日を経過し、かつ、解熱した後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日）を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2pt;mso-position-vertical-relative:text;mso-position-horizontal-relative:text;v-text-anchor:middle;position:absolute;height:45.6pt;mso-wrap-distance-top:0pt;width:475.2pt;mso-wrap-distance-left:9pt;margin-left:16.2pt;z-index:2;" o:spid="_x0000_s1026" o:allowincell="t" o:allowoverlap="t" filled="f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基準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5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日を経過し、かつ、解熱した後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2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3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日）を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rPr>
          <w:rFonts w:hint="default"/>
          <w:strike w:val="1"/>
          <w:color w:val="FF0000"/>
        </w:rPr>
      </w:pPr>
      <w:r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>
        <w:rPr>
          <w:rFonts w:hint="eastAsia"/>
          <w:color w:val="000000" w:themeColor="text1"/>
          <w:u w:val="wave" w:color="auto"/>
        </w:rPr>
        <w:t>登（所・園・校）にあたっては、医師の指導のもと、保護者の方が下記の「インフルエンザにおける療養報告書」を記入し、学校等へ提出をお願いします</w:t>
      </w:r>
      <w:r>
        <w:rPr>
          <w:rFonts w:hint="eastAsia"/>
          <w:color w:val="000000" w:themeColor="text1"/>
        </w:rPr>
        <w:t>。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</w:t>
      </w:r>
    </w:p>
    <w:p>
      <w:pPr>
        <w:pStyle w:val="0"/>
        <w:ind w:firstLine="8190" w:firstLineChars="3900"/>
        <w:jc w:val="left"/>
        <w:rPr>
          <w:rFonts w:hint="default"/>
          <w:color w:val="000000" w:themeColor="text1"/>
          <w:bdr w:val="single" w:color="auto" w:sz="4" w:space="0"/>
        </w:rPr>
      </w:pPr>
      <w:r>
        <w:rPr>
          <w:rFonts w:hint="eastAsia"/>
          <w:color w:val="000000" w:themeColor="text1"/>
          <w:bdr w:val="single" w:color="auto" w:sz="4" w:space="0"/>
        </w:rPr>
        <w:t>保護者が記入</w:t>
      </w:r>
    </w:p>
    <w:p>
      <w:pPr>
        <w:pStyle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学校長　様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インフルエンザにおける療養報告書</w:t>
      </w:r>
    </w:p>
    <w:p>
      <w:pPr>
        <w:pStyle w:val="0"/>
        <w:ind w:right="840" w:firstLine="5670" w:firstLineChars="2700"/>
        <w:rPr>
          <w:rFonts w:hint="default"/>
          <w:color w:val="000000" w:themeColor="text1"/>
        </w:rPr>
      </w:pPr>
    </w:p>
    <w:p>
      <w:pPr>
        <w:pStyle w:val="0"/>
        <w:ind w:right="840" w:firstLine="5670" w:firstLineChars="27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　（年）　　組　　氏名　　　　　　　　　　</w:t>
      </w:r>
      <w:r>
        <w:rPr>
          <w:rFonts w:hint="eastAsia"/>
          <w:color w:val="000000" w:themeColor="text1"/>
          <w:u w:val="single" w:color="000000"/>
        </w:rPr>
        <w:t>　　　</w:t>
      </w:r>
      <w:r>
        <w:rPr>
          <w:rFonts w:hint="eastAsia"/>
          <w:color w:val="000000" w:themeColor="text1"/>
          <w:u w:val="single" w:color="auto"/>
        </w:rPr>
        <w:t>　　　　　　　　　　　</w:t>
      </w:r>
      <w:r>
        <w:rPr>
          <w:rFonts w:hint="eastAsia"/>
          <w:color w:val="000000" w:themeColor="text1"/>
          <w:u w:val="single" w:color="000000"/>
        </w:rPr>
        <w:t>　　　　</w:t>
      </w:r>
      <w:r>
        <w:rPr>
          <w:rFonts w:hint="eastAsia"/>
          <w:color w:val="000000" w:themeColor="text1"/>
          <w:u w:val="single" w:color="auto"/>
        </w:rPr>
        <w:t>　　　　　</w:t>
      </w:r>
    </w:p>
    <w:p>
      <w:pPr>
        <w:pStyle w:val="0"/>
        <w:ind w:right="840" w:firstLine="5670" w:firstLineChars="2700"/>
        <w:rPr>
          <w:rFonts w:hint="default"/>
          <w:color w:val="000000" w:themeColor="text1"/>
          <w:u w:val="single" w:color="auto"/>
        </w:rPr>
      </w:pPr>
    </w:p>
    <w:p>
      <w:pPr>
        <w:pStyle w:val="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１　診断を受けた医療機関：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rPr>
          <w:rFonts w:hint="default"/>
          <w:color w:val="000000" w:themeColor="text1"/>
          <w:u w:val="single" w:color="auto"/>
        </w:rPr>
      </w:pPr>
      <w:bookmarkStart w:id="0" w:name="_GoBack"/>
      <w:bookmarkEnd w:id="0"/>
    </w:p>
    <w:p>
      <w:pPr>
        <w:pStyle w:val="0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</w:rPr>
        <w:t>２　診断日：</w:t>
      </w:r>
      <w:r>
        <w:rPr>
          <w:rFonts w:hint="eastAsia"/>
          <w:color w:val="000000" w:themeColor="text1"/>
          <w:u w:val="single" w:color="auto"/>
        </w:rPr>
        <w:t>令和　　　年　　　月　　　日（診断型：</w:t>
      </w:r>
      <w:r>
        <w:rPr>
          <w:rFonts w:hint="eastAsia"/>
          <w:color w:val="000000" w:themeColor="text1"/>
          <w:u w:val="single" w:color="auto"/>
        </w:rPr>
        <w:t>A</w:t>
      </w:r>
      <w:r>
        <w:rPr>
          <w:rFonts w:hint="eastAsia"/>
          <w:color w:val="000000" w:themeColor="text1"/>
          <w:u w:val="single" w:color="auto"/>
        </w:rPr>
        <w:t>型　　</w:t>
      </w:r>
      <w:r>
        <w:rPr>
          <w:rFonts w:hint="eastAsia"/>
          <w:color w:val="000000" w:themeColor="text1"/>
          <w:u w:val="single" w:color="auto"/>
        </w:rPr>
        <w:t>B</w:t>
      </w:r>
      <w:r>
        <w:rPr>
          <w:rFonts w:hint="eastAsia"/>
          <w:color w:val="000000" w:themeColor="text1"/>
          <w:u w:val="single" w:color="auto"/>
        </w:rPr>
        <w:t>型　　不明）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18"/>
        </w:rPr>
        <w:t>※いずれかに○をつけてください。</w:t>
      </w:r>
    </w:p>
    <w:p>
      <w:pPr>
        <w:pStyle w:val="0"/>
        <w:rPr>
          <w:rFonts w:hint="default"/>
          <w:color w:val="000000" w:themeColor="text1"/>
          <w:sz w:val="18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登（所・園・校）再開日：</w:t>
      </w:r>
      <w:r>
        <w:rPr>
          <w:rFonts w:hint="eastAsia"/>
          <w:color w:val="000000" w:themeColor="text1"/>
          <w:u w:val="single" w:color="auto"/>
        </w:rPr>
        <w:t>令和　　　年　　月　　日</w:t>
      </w:r>
      <w:r>
        <w:rPr>
          <w:rFonts w:hint="eastAsia"/>
          <w:color w:val="000000" w:themeColor="text1"/>
        </w:rPr>
        <w:t>　</w:t>
      </w:r>
    </w:p>
    <w:p>
      <w:pPr>
        <w:pStyle w:val="0"/>
        <w:ind w:firstLine="1260" w:firstLineChars="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（登校再開には下記の出席停止期間の基準１と２の両方を満たす必要があります。）</w:t>
      </w:r>
    </w:p>
    <w:p>
      <w:pPr>
        <w:pStyle w:val="0"/>
        <w:ind w:left="2250" w:leftChars="300" w:hanging="1620" w:hangingChars="900"/>
        <w:rPr>
          <w:rFonts w:hint="default"/>
          <w:color w:val="000000" w:themeColor="text1"/>
          <w:sz w:val="10"/>
        </w:rPr>
      </w:pPr>
      <w:r>
        <w:rPr>
          <w:rFonts w:hint="eastAsia"/>
          <w:color w:val="000000" w:themeColor="text1"/>
          <w:sz w:val="18"/>
        </w:rPr>
        <w:t>※下記に「発症日」と「解熱した日」を記入してください。</w:t>
      </w:r>
    </w:p>
    <w:tbl>
      <w:tblPr>
        <w:tblStyle w:val="28"/>
        <w:tblW w:w="9214" w:type="dxa"/>
        <w:tblInd w:w="620" w:type="dxa"/>
        <w:tblLayout w:type="fixed"/>
        <w:tblLook w:firstRow="1" w:lastRow="0" w:firstColumn="1" w:lastColumn="0" w:noHBand="0" w:noVBand="1" w:val="04A0"/>
      </w:tblPr>
      <w:tblGrid>
        <w:gridCol w:w="567"/>
        <w:gridCol w:w="8647"/>
      </w:tblGrid>
      <w:tr>
        <w:trPr/>
        <w:tc>
          <w:tcPr>
            <w:tcW w:w="9214" w:type="dxa"/>
            <w:gridSpan w:val="2"/>
            <w:vAlign w:val="top"/>
          </w:tcPr>
          <w:p>
            <w:pPr>
              <w:pStyle w:val="17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出席停止期間の基準</w:t>
            </w:r>
          </w:p>
        </w:tc>
      </w:tr>
      <w:tr>
        <w:trPr/>
        <w:tc>
          <w:tcPr>
            <w:tcW w:w="567" w:type="dxa"/>
            <w:vAlign w:val="top"/>
          </w:tcPr>
          <w:p>
            <w:pPr>
              <w:pStyle w:val="17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１</w:t>
            </w:r>
          </w:p>
        </w:tc>
        <w:tc>
          <w:tcPr>
            <w:tcW w:w="8647" w:type="dxa"/>
            <w:vAlign w:val="top"/>
          </w:tcPr>
          <w:p>
            <w:pPr>
              <w:pStyle w:val="17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発熱等の症状が出た日（発症日）を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日とし、翌日から数えて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日を経過している。</w:t>
            </w:r>
          </w:p>
          <w:p>
            <w:pPr>
              <w:pStyle w:val="17"/>
              <w:jc w:val="left"/>
              <w:rPr>
                <w:rFonts w:hint="default" w:ascii="ＤＦ特太ゴシック体" w:hAnsi="ＤＦ特太ゴシック体" w:eastAsia="ＤＦ特太ゴシック体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</w:rPr>
              <w:t>⇒　</w:t>
            </w:r>
            <w:r>
              <w:rPr>
                <w:rFonts w:hint="eastAsia" w:ascii="ＤＦ特太ゴシック体" w:hAnsi="ＤＦ特太ゴシック体" w:eastAsia="ＤＦ特太ゴシック体"/>
                <w:color w:val="000000" w:themeColor="text1"/>
                <w:sz w:val="24"/>
              </w:rPr>
              <w:t>発症日：</w:t>
            </w:r>
            <w:r>
              <w:rPr>
                <w:rFonts w:hint="eastAsia" w:ascii="ＤＦ特太ゴシック体" w:hAnsi="ＤＦ特太ゴシック体" w:eastAsia="ＤＦ特太ゴシック体"/>
                <w:color w:val="000000" w:themeColor="text1"/>
                <w:sz w:val="24"/>
                <w:u w:val="single" w:color="auto"/>
              </w:rPr>
              <w:t>　　月　　日</w:t>
            </w:r>
          </w:p>
        </w:tc>
      </w:tr>
      <w:tr>
        <w:trPr/>
        <w:tc>
          <w:tcPr>
            <w:tcW w:w="567" w:type="dxa"/>
            <w:vAlign w:val="top"/>
          </w:tcPr>
          <w:p>
            <w:pPr>
              <w:pStyle w:val="17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２</w:t>
            </w:r>
          </w:p>
        </w:tc>
        <w:tc>
          <w:tcPr>
            <w:tcW w:w="8647" w:type="dxa"/>
            <w:vAlign w:val="top"/>
          </w:tcPr>
          <w:p>
            <w:pPr>
              <w:pStyle w:val="17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解熱した日を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日とし、翌日から数えて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日（幼児にあっては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日）を経過している。</w:t>
            </w:r>
          </w:p>
          <w:p>
            <w:pPr>
              <w:pStyle w:val="17"/>
              <w:jc w:val="left"/>
              <w:rPr>
                <w:rFonts w:hint="default" w:ascii="ＤＦ特太ゴシック体" w:hAnsi="ＤＦ特太ゴシック体" w:eastAsia="ＤＦ特太ゴシック体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</w:rPr>
              <w:t>⇒　</w:t>
            </w:r>
            <w:r>
              <w:rPr>
                <w:rFonts w:hint="eastAsia" w:ascii="ＤＦ特太ゴシック体" w:hAnsi="ＤＦ特太ゴシック体" w:eastAsia="ＤＦ特太ゴシック体"/>
                <w:color w:val="000000" w:themeColor="text1"/>
                <w:sz w:val="24"/>
              </w:rPr>
              <w:t>解熱した日：</w:t>
            </w:r>
            <w:r>
              <w:rPr>
                <w:rFonts w:hint="eastAsia" w:ascii="ＤＦ特太ゴシック体" w:hAnsi="ＤＦ特太ゴシック体" w:eastAsia="ＤＦ特太ゴシック体"/>
                <w:color w:val="000000" w:themeColor="text1"/>
                <w:sz w:val="24"/>
                <w:u w:val="single" w:color="auto"/>
              </w:rPr>
              <w:t>　　月　　日</w:t>
            </w:r>
          </w:p>
        </w:tc>
      </w:tr>
    </w:tbl>
    <w:p>
      <w:pPr>
        <w:pStyle w:val="0"/>
        <w:ind w:firstLine="210" w:firstLineChars="100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上記のとおり相違ありません。</w:t>
      </w:r>
    </w:p>
    <w:p>
      <w:pPr>
        <w:pStyle w:val="17"/>
        <w:spacing w:before="180" w:beforeLines="50" w:beforeAutospacing="0"/>
        <w:ind w:firstLine="3150" w:firstLineChars="1500"/>
        <w:jc w:val="left"/>
        <w:rPr>
          <w:rFonts w:hint="default" w:eastAsiaTheme="minorHAnsi"/>
          <w:u w:val="single" w:color="auto"/>
        </w:rPr>
      </w:pPr>
      <w:r>
        <w:rPr>
          <w:rFonts w:hint="eastAsia" w:eastAsiaTheme="minorHAnsi"/>
          <w:u w:val="single" w:color="auto"/>
        </w:rPr>
        <w:t>令和　　年　　月　　日</w:t>
      </w:r>
      <w:r>
        <w:rPr>
          <w:rFonts w:hint="eastAsia" w:eastAsiaTheme="minorHAnsi"/>
        </w:rPr>
        <w:t>　　保護者氏名</w:t>
      </w:r>
      <w:r>
        <w:rPr>
          <w:rFonts w:hint="eastAsia" w:eastAsiaTheme="minorHAnsi"/>
          <w:u w:val="single" w:color="auto"/>
        </w:rPr>
        <w:t>　　　　　　　　　　　　　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11</Words>
  <Characters>659</Characters>
  <Application>JUST Note</Application>
  <Lines>42</Lines>
  <Paragraphs>31</Paragraphs>
  <CharactersWithSpaces>791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cp:keywords>
  </cp:keywords>
  <dc:description>_x000d_
  </dc:description>
  <dcterms:created xsi:type="dcterms:W3CDTF">2024-04-10T02:34:00Z</dcterms:created>
  <dcterms:modified xsi:type="dcterms:W3CDTF">2024-05-07T05:06:54Z</dcterms:modified>
  <cp:revision>3</cp:revision>
</cp:coreProperties>
</file>